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DD" w:rsidRPr="00631451" w:rsidRDefault="00B67DDD" w:rsidP="00B67DDD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63145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Приложение </w:t>
      </w:r>
      <w:r w:rsidR="00074019">
        <w:rPr>
          <w:rFonts w:ascii="Times New Roman" w:hAnsi="Times New Roman"/>
          <w:color w:val="000000"/>
          <w:sz w:val="30"/>
          <w:szCs w:val="30"/>
          <w:lang w:eastAsia="ru-RU"/>
        </w:rPr>
        <w:t>3</w:t>
      </w:r>
    </w:p>
    <w:p w:rsidR="00FA2EA5" w:rsidRPr="00F67FF4" w:rsidRDefault="00FA2EA5" w:rsidP="00FA2EA5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FA2EA5" w:rsidRPr="005E6014" w:rsidRDefault="00FA2EA5" w:rsidP="00FA2EA5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по реализации в </w:t>
      </w:r>
      <w:r w:rsidR="00CE29BB">
        <w:rPr>
          <w:rFonts w:ascii="Times New Roman" w:hAnsi="Times New Roman"/>
          <w:color w:val="000000"/>
          <w:sz w:val="30"/>
          <w:szCs w:val="30"/>
          <w:lang w:eastAsia="ru-RU"/>
        </w:rPr>
        <w:t>Кличевском районе</w:t>
      </w:r>
    </w:p>
    <w:p w:rsidR="004C0DB3" w:rsidRDefault="00FA2EA5" w:rsidP="00DC01C9">
      <w:pPr>
        <w:spacing w:after="0" w:line="280" w:lineRule="exact"/>
        <w:ind w:left="918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Государственной програ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ммы</w:t>
      </w:r>
    </w:p>
    <w:p w:rsidR="005E6014" w:rsidRDefault="00FA2EA5" w:rsidP="00DC01C9">
      <w:pPr>
        <w:spacing w:after="0" w:line="280" w:lineRule="exact"/>
        <w:ind w:left="9180"/>
        <w:rPr>
          <w:rFonts w:ascii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color w:val="000000"/>
          <w:sz w:val="30"/>
          <w:szCs w:val="30"/>
          <w:lang w:eastAsia="ru-RU"/>
        </w:rPr>
        <w:t>«</w:t>
      </w:r>
      <w:r w:rsidR="00074019">
        <w:rPr>
          <w:rFonts w:ascii="Times New Roman" w:hAnsi="Times New Roman"/>
          <w:color w:val="000000"/>
          <w:sz w:val="30"/>
          <w:szCs w:val="30"/>
          <w:lang w:eastAsia="ru-RU"/>
        </w:rPr>
        <w:t xml:space="preserve">Физическая культура и </w:t>
      </w:r>
      <w:r w:rsidR="005E6014">
        <w:rPr>
          <w:rFonts w:ascii="Times New Roman" w:hAnsi="Times New Roman"/>
          <w:color w:val="000000"/>
          <w:sz w:val="30"/>
          <w:szCs w:val="30"/>
          <w:lang w:eastAsia="ru-RU"/>
        </w:rPr>
        <w:t>спорт»</w:t>
      </w:r>
    </w:p>
    <w:p w:rsidR="00FA2EA5" w:rsidRPr="00631451" w:rsidRDefault="00527EA3" w:rsidP="00DC01C9">
      <w:pPr>
        <w:spacing w:after="0" w:line="280" w:lineRule="exact"/>
        <w:ind w:left="9180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527EA3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 w:rsidR="00FA2EA5">
        <w:rPr>
          <w:rFonts w:ascii="Times New Roman" w:hAnsi="Times New Roman"/>
          <w:color w:val="000000"/>
          <w:sz w:val="30"/>
          <w:szCs w:val="30"/>
          <w:lang w:eastAsia="ru-RU"/>
        </w:rPr>
        <w:t>на 2021–</w:t>
      </w:r>
      <w:r w:rsidR="00FA2EA5" w:rsidRPr="00F67FF4">
        <w:rPr>
          <w:rFonts w:ascii="Times New Roman" w:hAnsi="Times New Roman"/>
          <w:color w:val="000000"/>
          <w:sz w:val="30"/>
          <w:szCs w:val="30"/>
          <w:lang w:eastAsia="ru-RU"/>
        </w:rPr>
        <w:t>2025</w:t>
      </w:r>
      <w:r w:rsidR="00FA2EA5">
        <w:rPr>
          <w:rFonts w:ascii="Times New Roman" w:hAnsi="Times New Roman"/>
          <w:color w:val="000000"/>
          <w:sz w:val="30"/>
          <w:szCs w:val="30"/>
          <w:lang w:eastAsia="ru-RU"/>
        </w:rPr>
        <w:t> </w:t>
      </w:r>
      <w:r w:rsidR="00FA2EA5"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годы</w:t>
      </w:r>
    </w:p>
    <w:p w:rsidR="00E47520" w:rsidRDefault="00E47520" w:rsidP="00C27BAE">
      <w:pPr>
        <w:spacing w:after="0" w:line="280" w:lineRule="exact"/>
        <w:ind w:right="7907"/>
        <w:jc w:val="both"/>
        <w:rPr>
          <w:rFonts w:ascii="Times New Roman" w:hAnsi="Times New Roman"/>
          <w:sz w:val="30"/>
          <w:szCs w:val="30"/>
        </w:rPr>
      </w:pPr>
    </w:p>
    <w:p w:rsidR="00B67DDD" w:rsidRPr="00B67DDD" w:rsidRDefault="00B67DDD" w:rsidP="00C27BAE">
      <w:pPr>
        <w:spacing w:after="0" w:line="280" w:lineRule="exact"/>
        <w:ind w:right="7907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 w:rsidRPr="000617A8">
        <w:rPr>
          <w:rFonts w:ascii="Times New Roman" w:hAnsi="Times New Roman"/>
          <w:sz w:val="30"/>
          <w:szCs w:val="30"/>
        </w:rPr>
        <w:t xml:space="preserve">ОБЪЕМЫ И ИСТОЧНИКИ 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ФИНАНСИРОВАНИЯ </w:t>
      </w:r>
    </w:p>
    <w:p w:rsidR="00E47520" w:rsidRPr="00DB6BF8" w:rsidRDefault="004C0DB3" w:rsidP="00C27BAE">
      <w:pPr>
        <w:spacing w:after="0" w:line="280" w:lineRule="exact"/>
        <w:ind w:right="7907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регионального </w:t>
      </w:r>
      <w:r w:rsid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>комплекса</w:t>
      </w:r>
      <w:r w:rsidR="00B67DDD"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 мероприятий</w:t>
      </w:r>
      <w:r w:rsidR="00527EA3" w:rsidRPr="00DB6BF8">
        <w:rPr>
          <w:rFonts w:ascii="Times New Roman" w:hAnsi="Times New Roman"/>
          <w:bCs/>
          <w:color w:val="000000"/>
          <w:sz w:val="30"/>
          <w:szCs w:val="30"/>
          <w:lang w:eastAsia="ru-RU"/>
        </w:rPr>
        <w:t>*</w:t>
      </w:r>
    </w:p>
    <w:p w:rsidR="004C0DB3" w:rsidRDefault="004C0DB3" w:rsidP="00C27BAE">
      <w:pPr>
        <w:spacing w:after="0" w:line="280" w:lineRule="exact"/>
        <w:ind w:right="7907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</w:p>
    <w:tbl>
      <w:tblPr>
        <w:tblW w:w="15786" w:type="dxa"/>
        <w:tblInd w:w="93" w:type="dxa"/>
        <w:tblLayout w:type="fixed"/>
        <w:tblLook w:val="04A0"/>
      </w:tblPr>
      <w:tblGrid>
        <w:gridCol w:w="2283"/>
        <w:gridCol w:w="142"/>
        <w:gridCol w:w="1985"/>
        <w:gridCol w:w="141"/>
        <w:gridCol w:w="1701"/>
        <w:gridCol w:w="1701"/>
        <w:gridCol w:w="1843"/>
        <w:gridCol w:w="2030"/>
        <w:gridCol w:w="1980"/>
        <w:gridCol w:w="1980"/>
      </w:tblGrid>
      <w:tr w:rsidR="001C793E" w:rsidRPr="008E5F82" w:rsidTr="00EB1564">
        <w:trPr>
          <w:trHeight w:val="300"/>
        </w:trPr>
        <w:tc>
          <w:tcPr>
            <w:tcW w:w="22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Заказчики</w:t>
            </w:r>
          </w:p>
        </w:tc>
        <w:tc>
          <w:tcPr>
            <w:tcW w:w="11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Объемы финансирования (в текущих ценах), рублей</w:t>
            </w:r>
          </w:p>
        </w:tc>
      </w:tr>
      <w:tr w:rsidR="001C793E" w:rsidRPr="008E5F82" w:rsidTr="00EB1564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 по годам</w:t>
            </w:r>
          </w:p>
        </w:tc>
      </w:tr>
      <w:tr w:rsidR="001C793E" w:rsidRPr="008E5F82" w:rsidTr="00EB1564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3E" w:rsidRPr="004C0DB3" w:rsidRDefault="001C793E" w:rsidP="008217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527EA3" w:rsidRPr="008E5F82" w:rsidTr="00B059CE">
        <w:trPr>
          <w:trHeight w:val="300"/>
        </w:trPr>
        <w:tc>
          <w:tcPr>
            <w:tcW w:w="15786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:rsidR="00527EA3" w:rsidRPr="004C0DB3" w:rsidRDefault="00527EA3" w:rsidP="00527E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Подпрограмм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4C0DB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 «Подготовка спортивного резерва, физкультурно-оздоровительная, спортивно-массовая работа» </w:t>
            </w:r>
          </w:p>
        </w:tc>
      </w:tr>
      <w:tr w:rsidR="001C793E" w:rsidRPr="008E5F82" w:rsidTr="00527EA3">
        <w:trPr>
          <w:trHeight w:val="300"/>
        </w:trPr>
        <w:tc>
          <w:tcPr>
            <w:tcW w:w="15786" w:type="dxa"/>
            <w:gridSpan w:val="10"/>
            <w:shd w:val="clear" w:color="auto" w:fill="auto"/>
            <w:noWrap/>
            <w:vAlign w:val="bottom"/>
            <w:hideMark/>
          </w:tcPr>
          <w:p w:rsidR="00527EA3" w:rsidRPr="00527EA3" w:rsidRDefault="00527EA3" w:rsidP="00527EA3">
            <w:pPr>
              <w:spacing w:after="0"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C793E" w:rsidRPr="00DB6BF8" w:rsidRDefault="001C793E" w:rsidP="00527EA3">
            <w:pPr>
              <w:spacing w:after="0"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</w:t>
            </w:r>
            <w:r w:rsidR="009A7D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дача 1. </w:t>
            </w:r>
            <w:r w:rsidRPr="004C0DB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Привлечение различных категорий населения к постоянным занятиям физической культурой и спортом</w:t>
            </w:r>
          </w:p>
          <w:p w:rsidR="00527EA3" w:rsidRPr="00DB6BF8" w:rsidRDefault="00527EA3" w:rsidP="00527EA3">
            <w:pPr>
              <w:spacing w:after="0"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E6014" w:rsidRPr="008E5F82" w:rsidTr="00EB1564">
        <w:trPr>
          <w:trHeight w:val="300"/>
        </w:trPr>
        <w:tc>
          <w:tcPr>
            <w:tcW w:w="2425" w:type="dxa"/>
            <w:gridSpan w:val="2"/>
            <w:shd w:val="clear" w:color="auto" w:fill="auto"/>
            <w:noWrap/>
            <w:hideMark/>
          </w:tcPr>
          <w:p w:rsidR="005E6014" w:rsidRDefault="005E6014" w:rsidP="005E60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Местные бюджеты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</w:p>
          <w:p w:rsidR="005E6014" w:rsidRPr="004C0DB3" w:rsidRDefault="005E6014" w:rsidP="005E60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5E6014" w:rsidRPr="00EB1564" w:rsidRDefault="005E6014" w:rsidP="005E60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Отел по образованию, спорту и туризму</w:t>
            </w:r>
          </w:p>
        </w:tc>
        <w:tc>
          <w:tcPr>
            <w:tcW w:w="1842" w:type="dxa"/>
            <w:gridSpan w:val="2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50 686,00</w:t>
            </w:r>
          </w:p>
        </w:tc>
        <w:tc>
          <w:tcPr>
            <w:tcW w:w="1701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843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11 760,00</w:t>
            </w:r>
          </w:p>
        </w:tc>
        <w:tc>
          <w:tcPr>
            <w:tcW w:w="2030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12 348,00</w:t>
            </w:r>
          </w:p>
        </w:tc>
        <w:tc>
          <w:tcPr>
            <w:tcW w:w="1980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12 965,00</w:t>
            </w:r>
          </w:p>
        </w:tc>
        <w:tc>
          <w:tcPr>
            <w:tcW w:w="1980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13 613,00</w:t>
            </w:r>
          </w:p>
        </w:tc>
      </w:tr>
      <w:tr w:rsidR="005E6014" w:rsidRPr="008E5F82" w:rsidTr="00FD5387">
        <w:trPr>
          <w:trHeight w:val="300"/>
        </w:trPr>
        <w:tc>
          <w:tcPr>
            <w:tcW w:w="15786" w:type="dxa"/>
            <w:gridSpan w:val="10"/>
            <w:shd w:val="clear" w:color="auto" w:fill="auto"/>
            <w:noWrap/>
            <w:vAlign w:val="bottom"/>
            <w:hideMark/>
          </w:tcPr>
          <w:p w:rsidR="005E6014" w:rsidRDefault="005E6014" w:rsidP="005E6014">
            <w:pPr>
              <w:spacing w:after="0"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E6014" w:rsidRDefault="005E6014" w:rsidP="005E6014">
            <w:pPr>
              <w:spacing w:after="0"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Задача 2. </w:t>
            </w:r>
            <w:r w:rsidRPr="004C0DB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Обеспечение подготовки спортивного резерва</w:t>
            </w:r>
          </w:p>
          <w:p w:rsidR="005E6014" w:rsidRPr="004C0DB3" w:rsidRDefault="005E6014" w:rsidP="005E6014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014" w:rsidRPr="008E5F82" w:rsidTr="00EB1564">
        <w:trPr>
          <w:trHeight w:val="300"/>
        </w:trPr>
        <w:tc>
          <w:tcPr>
            <w:tcW w:w="2425" w:type="dxa"/>
            <w:gridSpan w:val="2"/>
            <w:shd w:val="clear" w:color="auto" w:fill="auto"/>
            <w:hideMark/>
          </w:tcPr>
          <w:p w:rsidR="005E6014" w:rsidRDefault="005E6014" w:rsidP="005E60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Местные бюджеты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</w:p>
          <w:p w:rsidR="005E6014" w:rsidRPr="004C0DB3" w:rsidRDefault="005E6014" w:rsidP="005E601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5E6014" w:rsidRPr="00EB1564" w:rsidRDefault="005E6014" w:rsidP="005E60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Отел по образованию, спорту и туризму</w:t>
            </w:r>
          </w:p>
        </w:tc>
        <w:tc>
          <w:tcPr>
            <w:tcW w:w="1842" w:type="dxa"/>
            <w:gridSpan w:val="2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661 207,00</w:t>
            </w:r>
          </w:p>
        </w:tc>
        <w:tc>
          <w:tcPr>
            <w:tcW w:w="1701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129 296,00</w:t>
            </w:r>
          </w:p>
        </w:tc>
        <w:tc>
          <w:tcPr>
            <w:tcW w:w="1843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123 410,00</w:t>
            </w:r>
          </w:p>
        </w:tc>
        <w:tc>
          <w:tcPr>
            <w:tcW w:w="2030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129 580,00</w:t>
            </w:r>
          </w:p>
        </w:tc>
        <w:tc>
          <w:tcPr>
            <w:tcW w:w="1980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136 059,00</w:t>
            </w:r>
          </w:p>
        </w:tc>
        <w:tc>
          <w:tcPr>
            <w:tcW w:w="1980" w:type="dxa"/>
            <w:shd w:val="clear" w:color="auto" w:fill="auto"/>
            <w:noWrap/>
          </w:tcPr>
          <w:p w:rsidR="005E6014" w:rsidRPr="004C0DB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C0DB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142 862,00</w:t>
            </w:r>
          </w:p>
        </w:tc>
      </w:tr>
      <w:tr w:rsidR="005E6014" w:rsidRPr="002C52F4" w:rsidTr="00EB1564">
        <w:trPr>
          <w:trHeight w:val="300"/>
        </w:trPr>
        <w:tc>
          <w:tcPr>
            <w:tcW w:w="4551" w:type="dxa"/>
            <w:gridSpan w:val="4"/>
            <w:shd w:val="clear" w:color="auto" w:fill="auto"/>
            <w:hideMark/>
          </w:tcPr>
          <w:p w:rsidR="005E6014" w:rsidRPr="00B67423" w:rsidRDefault="005E6014" w:rsidP="005E60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742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5E6014" w:rsidRPr="00593F54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E6014" w:rsidRPr="00B6742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E6014" w:rsidRPr="00B6742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5E6014" w:rsidRPr="00B6742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5E6014" w:rsidRPr="00B6742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5E6014" w:rsidRPr="00B6742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E6014" w:rsidRPr="002C52F4" w:rsidTr="00EB1564">
        <w:trPr>
          <w:trHeight w:val="300"/>
        </w:trPr>
        <w:tc>
          <w:tcPr>
            <w:tcW w:w="2425" w:type="dxa"/>
            <w:gridSpan w:val="2"/>
            <w:shd w:val="clear" w:color="auto" w:fill="auto"/>
            <w:hideMark/>
          </w:tcPr>
          <w:p w:rsidR="005E6014" w:rsidRPr="00EE4FC3" w:rsidRDefault="005E6014" w:rsidP="005E601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EE4F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том числе</w:t>
            </w:r>
            <w:r w:rsidRPr="00EE4FC3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5E6014" w:rsidRPr="00EB1564" w:rsidRDefault="005E6014" w:rsidP="005E60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Отел по образованию, спорту и туризму</w:t>
            </w:r>
          </w:p>
        </w:tc>
        <w:tc>
          <w:tcPr>
            <w:tcW w:w="1701" w:type="dxa"/>
            <w:shd w:val="clear" w:color="auto" w:fill="auto"/>
            <w:hideMark/>
          </w:tcPr>
          <w:p w:rsidR="005E6014" w:rsidRPr="00EE4FC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FC3">
              <w:rPr>
                <w:rFonts w:ascii="Times New Roman" w:hAnsi="Times New Roman"/>
                <w:sz w:val="24"/>
                <w:szCs w:val="24"/>
                <w:lang w:eastAsia="ru-RU"/>
              </w:rPr>
              <w:t>711 893,00</w:t>
            </w:r>
          </w:p>
        </w:tc>
        <w:tc>
          <w:tcPr>
            <w:tcW w:w="1701" w:type="dxa"/>
            <w:shd w:val="clear" w:color="auto" w:fill="auto"/>
            <w:hideMark/>
          </w:tcPr>
          <w:p w:rsidR="005E6014" w:rsidRPr="00EE4FC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FC3">
              <w:rPr>
                <w:rFonts w:ascii="Times New Roman" w:hAnsi="Times New Roman"/>
                <w:sz w:val="24"/>
                <w:szCs w:val="24"/>
                <w:lang w:eastAsia="ru-RU"/>
              </w:rPr>
              <w:t>129 296,00</w:t>
            </w:r>
          </w:p>
        </w:tc>
        <w:tc>
          <w:tcPr>
            <w:tcW w:w="1843" w:type="dxa"/>
            <w:shd w:val="clear" w:color="auto" w:fill="auto"/>
            <w:hideMark/>
          </w:tcPr>
          <w:p w:rsidR="005E6014" w:rsidRPr="00EE4FC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FC3">
              <w:rPr>
                <w:rFonts w:ascii="Times New Roman" w:hAnsi="Times New Roman"/>
                <w:sz w:val="24"/>
                <w:szCs w:val="24"/>
                <w:lang w:eastAsia="ru-RU"/>
              </w:rPr>
              <w:t>135 170,00</w:t>
            </w:r>
          </w:p>
        </w:tc>
        <w:tc>
          <w:tcPr>
            <w:tcW w:w="2030" w:type="dxa"/>
            <w:shd w:val="clear" w:color="auto" w:fill="auto"/>
            <w:hideMark/>
          </w:tcPr>
          <w:p w:rsidR="005E6014" w:rsidRPr="00EE4FC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FC3">
              <w:rPr>
                <w:rFonts w:ascii="Times New Roman" w:hAnsi="Times New Roman"/>
                <w:sz w:val="24"/>
                <w:szCs w:val="24"/>
                <w:lang w:eastAsia="ru-RU"/>
              </w:rPr>
              <w:t>141 928,00</w:t>
            </w:r>
          </w:p>
        </w:tc>
        <w:tc>
          <w:tcPr>
            <w:tcW w:w="1980" w:type="dxa"/>
            <w:shd w:val="clear" w:color="auto" w:fill="auto"/>
            <w:hideMark/>
          </w:tcPr>
          <w:p w:rsidR="005E6014" w:rsidRPr="00EE4FC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FC3">
              <w:rPr>
                <w:rFonts w:ascii="Times New Roman" w:hAnsi="Times New Roman"/>
                <w:sz w:val="24"/>
                <w:szCs w:val="24"/>
                <w:lang w:eastAsia="ru-RU"/>
              </w:rPr>
              <w:t>149 024,00</w:t>
            </w:r>
          </w:p>
        </w:tc>
        <w:tc>
          <w:tcPr>
            <w:tcW w:w="1980" w:type="dxa"/>
            <w:shd w:val="clear" w:color="auto" w:fill="auto"/>
            <w:hideMark/>
          </w:tcPr>
          <w:p w:rsidR="005E6014" w:rsidRPr="00EE4FC3" w:rsidRDefault="005E6014" w:rsidP="005E6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FC3">
              <w:rPr>
                <w:rFonts w:ascii="Times New Roman" w:hAnsi="Times New Roman"/>
                <w:sz w:val="24"/>
                <w:szCs w:val="24"/>
                <w:lang w:eastAsia="ru-RU"/>
              </w:rPr>
              <w:t>156 475,00</w:t>
            </w:r>
          </w:p>
        </w:tc>
      </w:tr>
    </w:tbl>
    <w:p w:rsidR="005D27A0" w:rsidRDefault="005D27A0" w:rsidP="00B67DDD">
      <w:pPr>
        <w:spacing w:after="0" w:line="240" w:lineRule="exact"/>
        <w:jc w:val="both"/>
        <w:rPr>
          <w:rFonts w:ascii="Times New Roman" w:hAnsi="Times New Roman"/>
          <w:color w:val="FF0000"/>
          <w:sz w:val="30"/>
          <w:szCs w:val="30"/>
        </w:rPr>
      </w:pPr>
      <w:bookmarkStart w:id="0" w:name="_GoBack"/>
      <w:bookmarkEnd w:id="0"/>
    </w:p>
    <w:p w:rsidR="00B67DDD" w:rsidRPr="005D27A0" w:rsidRDefault="005D27A0" w:rsidP="00B67DDD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–––––––––––</w:t>
      </w:r>
      <w:r w:rsidR="00B67DDD" w:rsidRPr="005D27A0">
        <w:rPr>
          <w:rFonts w:ascii="Times New Roman" w:hAnsi="Times New Roman"/>
          <w:sz w:val="20"/>
          <w:szCs w:val="20"/>
        </w:rPr>
        <w:t>–––––––</w:t>
      </w:r>
    </w:p>
    <w:p w:rsidR="001C793E" w:rsidRPr="005D27A0" w:rsidRDefault="00B67DDD" w:rsidP="00C45765">
      <w:pPr>
        <w:suppressAutoHyphens/>
        <w:spacing w:after="0" w:line="240" w:lineRule="exact"/>
        <w:ind w:firstLine="720"/>
        <w:jc w:val="both"/>
        <w:rPr>
          <w:rFonts w:ascii="Times New Roman" w:hAnsi="Times New Roman"/>
          <w:sz w:val="20"/>
          <w:szCs w:val="20"/>
        </w:rPr>
      </w:pPr>
      <w:r w:rsidRPr="005D27A0">
        <w:rPr>
          <w:rFonts w:ascii="Times New Roman" w:hAnsi="Times New Roman"/>
          <w:sz w:val="20"/>
          <w:szCs w:val="20"/>
        </w:rPr>
        <w:t>* Объемы финансирования ежегодно уточняются при формировании местных бюджетов, инвестиционных программ</w:t>
      </w:r>
      <w:r w:rsidR="007E2040" w:rsidRPr="005D27A0">
        <w:rPr>
          <w:rFonts w:ascii="Times New Roman" w:hAnsi="Times New Roman"/>
          <w:sz w:val="20"/>
          <w:szCs w:val="20"/>
        </w:rPr>
        <w:t xml:space="preserve"> Могилевской области</w:t>
      </w:r>
      <w:r w:rsidRPr="005D27A0">
        <w:rPr>
          <w:rFonts w:ascii="Times New Roman" w:hAnsi="Times New Roman"/>
          <w:sz w:val="20"/>
          <w:szCs w:val="20"/>
        </w:rPr>
        <w:t>.</w:t>
      </w:r>
    </w:p>
    <w:p w:rsidR="0042204D" w:rsidRPr="005D27A0" w:rsidRDefault="005D27A0" w:rsidP="00C45765">
      <w:pPr>
        <w:suppressAutoHyphens/>
        <w:spacing w:after="0" w:line="240" w:lineRule="exact"/>
        <w:ind w:firstLine="720"/>
        <w:jc w:val="both"/>
        <w:rPr>
          <w:rFonts w:ascii="Times New Roman" w:hAnsi="Times New Roman"/>
          <w:sz w:val="20"/>
          <w:szCs w:val="20"/>
        </w:rPr>
      </w:pPr>
      <w:r w:rsidRPr="005D27A0">
        <w:rPr>
          <w:rFonts w:ascii="Times New Roman" w:hAnsi="Times New Roman"/>
          <w:sz w:val="20"/>
          <w:szCs w:val="20"/>
        </w:rPr>
        <w:t>** Реализация мероприятия</w:t>
      </w:r>
      <w:r w:rsidR="0042204D" w:rsidRPr="005D27A0">
        <w:rPr>
          <w:rFonts w:ascii="Times New Roman" w:hAnsi="Times New Roman"/>
          <w:sz w:val="20"/>
          <w:szCs w:val="20"/>
        </w:rPr>
        <w:t xml:space="preserve"> предусмотрена при условии привлечения указанных средств.</w:t>
      </w:r>
    </w:p>
    <w:sectPr w:rsidR="0042204D" w:rsidRPr="005D27A0" w:rsidSect="007E71FA">
      <w:headerReference w:type="default" r:id="rId8"/>
      <w:pgSz w:w="16838" w:h="11906" w:orient="landscape"/>
      <w:pgMar w:top="850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C3C" w:rsidRDefault="00094C3C" w:rsidP="00E624FD">
      <w:pPr>
        <w:spacing w:after="0" w:line="240" w:lineRule="auto"/>
      </w:pPr>
      <w:r>
        <w:separator/>
      </w:r>
    </w:p>
  </w:endnote>
  <w:endnote w:type="continuationSeparator" w:id="0">
    <w:p w:rsidR="00094C3C" w:rsidRDefault="00094C3C" w:rsidP="00E62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C3C" w:rsidRDefault="00094C3C" w:rsidP="00E624FD">
      <w:pPr>
        <w:spacing w:after="0" w:line="240" w:lineRule="auto"/>
      </w:pPr>
      <w:r>
        <w:separator/>
      </w:r>
    </w:p>
  </w:footnote>
  <w:footnote w:type="continuationSeparator" w:id="0">
    <w:p w:rsidR="00094C3C" w:rsidRDefault="00094C3C" w:rsidP="00E62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956872"/>
      <w:docPartObj>
        <w:docPartGallery w:val="Page Numbers (Top of Page)"/>
        <w:docPartUnique/>
      </w:docPartObj>
    </w:sdtPr>
    <w:sdtContent>
      <w:p w:rsidR="00CE29BB" w:rsidRDefault="009C6B99">
        <w:pPr>
          <w:pStyle w:val="a3"/>
          <w:jc w:val="center"/>
        </w:pPr>
        <w:r>
          <w:fldChar w:fldCharType="begin"/>
        </w:r>
        <w:r w:rsidR="00CE29BB">
          <w:instrText>PAGE   \* MERGEFORMAT</w:instrText>
        </w:r>
        <w:r>
          <w:fldChar w:fldCharType="separate"/>
        </w:r>
        <w:r w:rsidR="005E60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29BB" w:rsidRDefault="00CE29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DDD"/>
    <w:rsid w:val="00003780"/>
    <w:rsid w:val="00017816"/>
    <w:rsid w:val="0002211D"/>
    <w:rsid w:val="00034E03"/>
    <w:rsid w:val="0004125D"/>
    <w:rsid w:val="00067193"/>
    <w:rsid w:val="00074019"/>
    <w:rsid w:val="00080EA9"/>
    <w:rsid w:val="00081238"/>
    <w:rsid w:val="00094C3C"/>
    <w:rsid w:val="00096A28"/>
    <w:rsid w:val="000B6450"/>
    <w:rsid w:val="000D14C0"/>
    <w:rsid w:val="001235AA"/>
    <w:rsid w:val="00124ABC"/>
    <w:rsid w:val="0013004F"/>
    <w:rsid w:val="001300F2"/>
    <w:rsid w:val="00137240"/>
    <w:rsid w:val="0014030D"/>
    <w:rsid w:val="00161DC8"/>
    <w:rsid w:val="0018389A"/>
    <w:rsid w:val="001C793E"/>
    <w:rsid w:val="001E6E48"/>
    <w:rsid w:val="00220D63"/>
    <w:rsid w:val="002520E6"/>
    <w:rsid w:val="00267227"/>
    <w:rsid w:val="00292D6A"/>
    <w:rsid w:val="002933DF"/>
    <w:rsid w:val="002935E0"/>
    <w:rsid w:val="00296882"/>
    <w:rsid w:val="002C52F4"/>
    <w:rsid w:val="002E4546"/>
    <w:rsid w:val="002F7DB5"/>
    <w:rsid w:val="00312AFF"/>
    <w:rsid w:val="00313EE2"/>
    <w:rsid w:val="003213BD"/>
    <w:rsid w:val="003807C9"/>
    <w:rsid w:val="003A169D"/>
    <w:rsid w:val="003A5776"/>
    <w:rsid w:val="003E0301"/>
    <w:rsid w:val="00403F4A"/>
    <w:rsid w:val="00414149"/>
    <w:rsid w:val="004158FB"/>
    <w:rsid w:val="00417390"/>
    <w:rsid w:val="0042204D"/>
    <w:rsid w:val="004C0DB3"/>
    <w:rsid w:val="004E428C"/>
    <w:rsid w:val="004F4B86"/>
    <w:rsid w:val="0051137C"/>
    <w:rsid w:val="005119AF"/>
    <w:rsid w:val="00527EA3"/>
    <w:rsid w:val="0058097B"/>
    <w:rsid w:val="00593F54"/>
    <w:rsid w:val="00594943"/>
    <w:rsid w:val="005C4446"/>
    <w:rsid w:val="005C62E8"/>
    <w:rsid w:val="005C6CD9"/>
    <w:rsid w:val="005D27A0"/>
    <w:rsid w:val="005E6014"/>
    <w:rsid w:val="006422F8"/>
    <w:rsid w:val="0065348E"/>
    <w:rsid w:val="0065489C"/>
    <w:rsid w:val="006750E1"/>
    <w:rsid w:val="0067724E"/>
    <w:rsid w:val="006845E1"/>
    <w:rsid w:val="00691459"/>
    <w:rsid w:val="006C3FAC"/>
    <w:rsid w:val="006D7F0B"/>
    <w:rsid w:val="006E26C9"/>
    <w:rsid w:val="007208A9"/>
    <w:rsid w:val="007361FF"/>
    <w:rsid w:val="00773F34"/>
    <w:rsid w:val="0079160B"/>
    <w:rsid w:val="00795A80"/>
    <w:rsid w:val="00796DC7"/>
    <w:rsid w:val="007E2040"/>
    <w:rsid w:val="007E71FA"/>
    <w:rsid w:val="007F1D34"/>
    <w:rsid w:val="008178F4"/>
    <w:rsid w:val="008213D6"/>
    <w:rsid w:val="00821750"/>
    <w:rsid w:val="008656C9"/>
    <w:rsid w:val="008B2DBA"/>
    <w:rsid w:val="008D64DE"/>
    <w:rsid w:val="008E5F82"/>
    <w:rsid w:val="00933C68"/>
    <w:rsid w:val="00962093"/>
    <w:rsid w:val="0097115C"/>
    <w:rsid w:val="00975264"/>
    <w:rsid w:val="00991A33"/>
    <w:rsid w:val="00991BDA"/>
    <w:rsid w:val="009A7DFF"/>
    <w:rsid w:val="009C2EAA"/>
    <w:rsid w:val="009C6B99"/>
    <w:rsid w:val="009F034C"/>
    <w:rsid w:val="00A1589C"/>
    <w:rsid w:val="00A20DAA"/>
    <w:rsid w:val="00A443DB"/>
    <w:rsid w:val="00A5099E"/>
    <w:rsid w:val="00A543F7"/>
    <w:rsid w:val="00A62491"/>
    <w:rsid w:val="00A64BE1"/>
    <w:rsid w:val="00A9648D"/>
    <w:rsid w:val="00AB327B"/>
    <w:rsid w:val="00AC17F1"/>
    <w:rsid w:val="00B04497"/>
    <w:rsid w:val="00B059CE"/>
    <w:rsid w:val="00B50E47"/>
    <w:rsid w:val="00B6561B"/>
    <w:rsid w:val="00B67423"/>
    <w:rsid w:val="00B67DDD"/>
    <w:rsid w:val="00BB2D34"/>
    <w:rsid w:val="00C24581"/>
    <w:rsid w:val="00C27BAE"/>
    <w:rsid w:val="00C45765"/>
    <w:rsid w:val="00C60B1E"/>
    <w:rsid w:val="00CA0626"/>
    <w:rsid w:val="00CE29BB"/>
    <w:rsid w:val="00D129C4"/>
    <w:rsid w:val="00D12F5E"/>
    <w:rsid w:val="00D27EAD"/>
    <w:rsid w:val="00D424E2"/>
    <w:rsid w:val="00D86170"/>
    <w:rsid w:val="00DB6BF8"/>
    <w:rsid w:val="00DC01C9"/>
    <w:rsid w:val="00DF5CB5"/>
    <w:rsid w:val="00E02002"/>
    <w:rsid w:val="00E22E5A"/>
    <w:rsid w:val="00E26542"/>
    <w:rsid w:val="00E31F70"/>
    <w:rsid w:val="00E339B5"/>
    <w:rsid w:val="00E47520"/>
    <w:rsid w:val="00E624FD"/>
    <w:rsid w:val="00E906C9"/>
    <w:rsid w:val="00EB1564"/>
    <w:rsid w:val="00EC2649"/>
    <w:rsid w:val="00EC48DA"/>
    <w:rsid w:val="00ED6898"/>
    <w:rsid w:val="00EE4FC3"/>
    <w:rsid w:val="00EF566F"/>
    <w:rsid w:val="00F17599"/>
    <w:rsid w:val="00F200D3"/>
    <w:rsid w:val="00F2487A"/>
    <w:rsid w:val="00F43DF4"/>
    <w:rsid w:val="00F66CBB"/>
    <w:rsid w:val="00F748EF"/>
    <w:rsid w:val="00FA2EA5"/>
    <w:rsid w:val="00FA762A"/>
    <w:rsid w:val="00FB7610"/>
    <w:rsid w:val="00FC2711"/>
    <w:rsid w:val="00FC3E29"/>
    <w:rsid w:val="00FD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DDD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B6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67DDD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7D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7DDD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B67DDD"/>
    <w:rPr>
      <w:color w:val="0000FF"/>
      <w:u w:val="single"/>
    </w:rPr>
  </w:style>
  <w:style w:type="character" w:styleId="aa">
    <w:name w:val="page number"/>
    <w:basedOn w:val="a0"/>
    <w:rsid w:val="00B67DDD"/>
  </w:style>
  <w:style w:type="character" w:customStyle="1" w:styleId="HeaderChar">
    <w:name w:val="Header Char"/>
    <w:locked/>
    <w:rsid w:val="00B67DDD"/>
    <w:rPr>
      <w:rFonts w:cs="Times New Roman"/>
    </w:rPr>
  </w:style>
  <w:style w:type="paragraph" w:customStyle="1" w:styleId="1">
    <w:name w:val="Абзац списка1"/>
    <w:basedOn w:val="a"/>
    <w:rsid w:val="00B67DDD"/>
    <w:pPr>
      <w:ind w:left="720"/>
      <w:contextualSpacing/>
    </w:pPr>
  </w:style>
  <w:style w:type="paragraph" w:styleId="ab">
    <w:name w:val="footnote text"/>
    <w:basedOn w:val="a"/>
    <w:link w:val="ac"/>
    <w:semiHidden/>
    <w:rsid w:val="00B67DD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67DD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B67DDD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B67DDD"/>
  </w:style>
  <w:style w:type="table" w:styleId="ae">
    <w:name w:val="Table Grid"/>
    <w:basedOn w:val="a1"/>
    <w:rsid w:val="00B67D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B67DDD"/>
    <w:rPr>
      <w:color w:val="800080"/>
      <w:u w:val="single"/>
    </w:rPr>
  </w:style>
  <w:style w:type="paragraph" w:customStyle="1" w:styleId="font5">
    <w:name w:val="font5"/>
    <w:basedOn w:val="a"/>
    <w:rsid w:val="00B67DDD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67DD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B67DDD"/>
  </w:style>
  <w:style w:type="table" w:customStyle="1" w:styleId="11">
    <w:name w:val="Сетка таблицы1"/>
    <w:basedOn w:val="a1"/>
    <w:next w:val="ae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B67DDD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B67DDD"/>
    <w:rPr>
      <w:rFonts w:cs="Times New Roman"/>
      <w:vertAlign w:val="superscript"/>
    </w:rPr>
  </w:style>
  <w:style w:type="paragraph" w:customStyle="1" w:styleId="table10">
    <w:name w:val="table10"/>
    <w:basedOn w:val="a"/>
    <w:rsid w:val="00B67DDD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B67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B67DDD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B67DDD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xl63">
    <w:name w:val="xl63"/>
    <w:basedOn w:val="a"/>
    <w:rsid w:val="00FA2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FA2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A2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FA2E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FA2E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E5F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8E5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8E5F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8E5F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8E5F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8E5F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EEBE8-E468-4DC0-B149-765D2E83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Safronova_EI</cp:lastModifiedBy>
  <cp:revision>2</cp:revision>
  <cp:lastPrinted>2021-05-17T06:04:00Z</cp:lastPrinted>
  <dcterms:created xsi:type="dcterms:W3CDTF">2021-06-07T12:37:00Z</dcterms:created>
  <dcterms:modified xsi:type="dcterms:W3CDTF">2021-06-07T12:37:00Z</dcterms:modified>
</cp:coreProperties>
</file>